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A9" w:rsidRDefault="00B071A9" w:rsidP="00B071A9">
      <w:pPr>
        <w:spacing w:before="100" w:beforeAutospacing="1" w:after="100" w:afterAutospacing="1" w:line="300" w:lineRule="atLeast"/>
        <w:outlineLvl w:val="0"/>
        <w:rPr>
          <w:rFonts w:ascii="Arial" w:hAnsi="Arial" w:cs="Arial"/>
          <w:b/>
          <w:bCs/>
          <w:sz w:val="28"/>
          <w:szCs w:val="28"/>
        </w:rPr>
      </w:pPr>
    </w:p>
    <w:p w:rsidR="00B071A9" w:rsidRPr="00D65558" w:rsidRDefault="00D65558" w:rsidP="00B071A9">
      <w:pPr>
        <w:spacing w:before="100" w:beforeAutospacing="1" w:after="100" w:afterAutospacing="1"/>
        <w:contextualSpacing/>
        <w:outlineLvl w:val="0"/>
        <w:rPr>
          <w:rFonts w:ascii="Arial" w:hAnsi="Arial" w:cs="Arial"/>
          <w:b/>
          <w:bCs/>
          <w:kern w:val="36"/>
          <w:sz w:val="28"/>
          <w:szCs w:val="28"/>
          <w:lang w:val="it-IT"/>
        </w:rPr>
      </w:pPr>
      <w:r>
        <w:rPr>
          <w:rFonts w:ascii="Arial" w:hAnsi="Arial" w:cs="Arial"/>
          <w:b/>
          <w:bCs/>
          <w:kern w:val="36"/>
          <w:sz w:val="28"/>
          <w:szCs w:val="28"/>
          <w:lang w:val="it-IT"/>
        </w:rPr>
        <w:t>“Far nascere qualcosa di nuovo”</w:t>
      </w:r>
    </w:p>
    <w:p w:rsidR="00B071A9" w:rsidRPr="00D65558" w:rsidRDefault="00D65558" w:rsidP="00B071A9">
      <w:pPr>
        <w:spacing w:before="100" w:beforeAutospacing="1" w:after="100" w:afterAutospacing="1"/>
        <w:contextualSpacing/>
        <w:outlineLvl w:val="0"/>
        <w:rPr>
          <w:rFonts w:ascii="Arial" w:hAnsi="Arial" w:cs="Arial"/>
          <w:b/>
          <w:bCs/>
          <w:kern w:val="36"/>
          <w:sz w:val="28"/>
          <w:szCs w:val="28"/>
          <w:lang w:val="it-IT"/>
        </w:rPr>
      </w:pPr>
      <w:r>
        <w:rPr>
          <w:rFonts w:ascii="Arial" w:hAnsi="Arial" w:cs="Arial"/>
          <w:b/>
          <w:bCs/>
          <w:kern w:val="36"/>
          <w:sz w:val="28"/>
          <w:szCs w:val="28"/>
          <w:lang w:val="it-IT"/>
        </w:rPr>
        <w:t>Il c</w:t>
      </w:r>
      <w:r w:rsidRPr="00D65558">
        <w:rPr>
          <w:rFonts w:ascii="Arial" w:hAnsi="Arial" w:cs="Arial"/>
          <w:b/>
          <w:bCs/>
          <w:kern w:val="36"/>
          <w:sz w:val="28"/>
          <w:szCs w:val="28"/>
          <w:lang w:val="it-IT"/>
        </w:rPr>
        <w:t>onvegno a Bressanone rafforza il volontariato e i consigli pastorali parrocchiali</w:t>
      </w:r>
    </w:p>
    <w:p w:rsidR="00B071A9" w:rsidRPr="00D65558" w:rsidRDefault="00B071A9" w:rsidP="00B071A9">
      <w:pPr>
        <w:spacing w:before="100" w:beforeAutospacing="1" w:after="100" w:afterAutospacing="1"/>
        <w:contextualSpacing/>
        <w:rPr>
          <w:rFonts w:ascii="Arial" w:hAnsi="Arial" w:cs="Arial"/>
          <w:b/>
          <w:sz w:val="20"/>
          <w:szCs w:val="20"/>
          <w:lang w:val="it-IT"/>
        </w:rPr>
      </w:pPr>
    </w:p>
    <w:p w:rsidR="00B071A9" w:rsidRPr="00D65558" w:rsidRDefault="00D65558" w:rsidP="00B071A9">
      <w:pPr>
        <w:spacing w:before="100" w:beforeAutospacing="1" w:after="100" w:afterAutospacing="1"/>
        <w:contextualSpacing/>
        <w:rPr>
          <w:rFonts w:ascii="Arial" w:hAnsi="Arial" w:cs="Arial"/>
          <w:b/>
          <w:sz w:val="20"/>
          <w:szCs w:val="20"/>
          <w:lang w:val="it-IT"/>
        </w:rPr>
      </w:pPr>
      <w:r>
        <w:rPr>
          <w:rFonts w:ascii="Arial" w:hAnsi="Arial" w:cs="Arial"/>
          <w:b/>
          <w:sz w:val="20"/>
          <w:szCs w:val="20"/>
          <w:lang w:val="it-IT"/>
        </w:rPr>
        <w:t>S</w:t>
      </w:r>
      <w:r w:rsidRPr="00D65558">
        <w:rPr>
          <w:rFonts w:ascii="Arial" w:hAnsi="Arial" w:cs="Arial"/>
          <w:b/>
          <w:sz w:val="20"/>
          <w:szCs w:val="20"/>
          <w:lang w:val="it-IT"/>
        </w:rPr>
        <w:t xml:space="preserve">abato 6 giugno si è svolto a Bressanone </w:t>
      </w:r>
      <w:r>
        <w:rPr>
          <w:rFonts w:ascii="Arial" w:hAnsi="Arial" w:cs="Arial"/>
          <w:b/>
          <w:sz w:val="20"/>
          <w:szCs w:val="20"/>
          <w:lang w:val="it-IT"/>
        </w:rPr>
        <w:t>il convegno “Far nascere qualcosa di nuovo</w:t>
      </w:r>
      <w:r w:rsidR="00B071A9" w:rsidRPr="00D65558">
        <w:rPr>
          <w:rFonts w:ascii="Arial" w:hAnsi="Arial" w:cs="Arial"/>
          <w:b/>
          <w:sz w:val="20"/>
          <w:szCs w:val="20"/>
          <w:lang w:val="it-IT"/>
        </w:rPr>
        <w:t xml:space="preserve"> – </w:t>
      </w:r>
      <w:r>
        <w:rPr>
          <w:rFonts w:ascii="Arial" w:hAnsi="Arial" w:cs="Arial"/>
          <w:b/>
          <w:sz w:val="20"/>
          <w:szCs w:val="20"/>
          <w:lang w:val="it-IT"/>
        </w:rPr>
        <w:t>passaggi nel volontariato”</w:t>
      </w:r>
      <w:r w:rsidR="00B071A9" w:rsidRPr="00D65558">
        <w:rPr>
          <w:rFonts w:ascii="Arial" w:hAnsi="Arial" w:cs="Arial"/>
          <w:b/>
          <w:sz w:val="20"/>
          <w:szCs w:val="20"/>
          <w:lang w:val="it-IT"/>
        </w:rPr>
        <w:t xml:space="preserve"> </w:t>
      </w:r>
      <w:r w:rsidRPr="00D65558">
        <w:rPr>
          <w:rFonts w:ascii="Arial" w:hAnsi="Arial" w:cs="Arial"/>
          <w:b/>
          <w:sz w:val="20"/>
          <w:szCs w:val="20"/>
          <w:lang w:val="it-IT"/>
        </w:rPr>
        <w:t>promosso da Caritas, Diocesi di Bolzano-Bressanone e Accademia Cusano. Al centro dell’incontro il futuro delle parrocchie, le imminenti elezioni dei consigli pastorali parrocchiali e nuove prospettive per l’impegno volontario.</w:t>
      </w:r>
    </w:p>
    <w:p w:rsidR="00B071A9" w:rsidRPr="00D65558" w:rsidRDefault="00B071A9" w:rsidP="00B071A9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D65558" w:rsidRDefault="00D65558" w:rsidP="00D65558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D65558">
        <w:rPr>
          <w:rFonts w:ascii="Arial" w:hAnsi="Arial" w:cs="Arial"/>
          <w:sz w:val="20"/>
          <w:szCs w:val="20"/>
          <w:lang w:val="it-IT"/>
        </w:rPr>
        <w:t>Numerosi volontari e</w:t>
      </w:r>
      <w:r>
        <w:rPr>
          <w:rFonts w:ascii="Arial" w:hAnsi="Arial" w:cs="Arial"/>
          <w:sz w:val="20"/>
          <w:szCs w:val="20"/>
          <w:lang w:val="it-IT"/>
        </w:rPr>
        <w:t xml:space="preserve"> volontarie</w:t>
      </w:r>
      <w:r w:rsidRPr="00D65558">
        <w:rPr>
          <w:rFonts w:ascii="Arial" w:hAnsi="Arial" w:cs="Arial"/>
          <w:sz w:val="20"/>
          <w:szCs w:val="20"/>
          <w:lang w:val="it-IT"/>
        </w:rPr>
        <w:t xml:space="preserve"> si sono confrontati </w:t>
      </w:r>
      <w:r>
        <w:rPr>
          <w:rFonts w:ascii="Arial" w:hAnsi="Arial" w:cs="Arial"/>
          <w:sz w:val="20"/>
          <w:szCs w:val="20"/>
          <w:lang w:val="it-IT"/>
        </w:rPr>
        <w:t xml:space="preserve">insieme ai </w:t>
      </w:r>
      <w:r w:rsidRPr="00D65558">
        <w:rPr>
          <w:rFonts w:ascii="Arial" w:hAnsi="Arial" w:cs="Arial"/>
          <w:sz w:val="20"/>
          <w:szCs w:val="20"/>
          <w:lang w:val="it-IT"/>
        </w:rPr>
        <w:t>responsabili della Chiesa e della Caritas su temi legati al cambiamento, alla responsabilità e alla comunità. Lo psicosoci</w:t>
      </w:r>
      <w:r>
        <w:rPr>
          <w:rFonts w:ascii="Arial" w:hAnsi="Arial" w:cs="Arial"/>
          <w:sz w:val="20"/>
          <w:szCs w:val="20"/>
          <w:lang w:val="it-IT"/>
        </w:rPr>
        <w:t>o</w:t>
      </w:r>
      <w:r w:rsidRPr="00D65558">
        <w:rPr>
          <w:rFonts w:ascii="Arial" w:hAnsi="Arial" w:cs="Arial"/>
          <w:sz w:val="20"/>
          <w:szCs w:val="20"/>
          <w:lang w:val="it-IT"/>
        </w:rPr>
        <w:t>l</w:t>
      </w:r>
      <w:r>
        <w:rPr>
          <w:rFonts w:ascii="Arial" w:hAnsi="Arial" w:cs="Arial"/>
          <w:sz w:val="20"/>
          <w:szCs w:val="20"/>
          <w:lang w:val="it-IT"/>
        </w:rPr>
        <w:t>ogo</w:t>
      </w:r>
      <w:r w:rsidR="00E35627">
        <w:rPr>
          <w:rFonts w:ascii="Arial" w:hAnsi="Arial" w:cs="Arial"/>
          <w:sz w:val="20"/>
          <w:szCs w:val="20"/>
          <w:lang w:val="it-IT"/>
        </w:rPr>
        <w:t xml:space="preserve"> e formatore</w:t>
      </w:r>
      <w:r w:rsidRPr="00D65558">
        <w:rPr>
          <w:rFonts w:ascii="Arial" w:hAnsi="Arial" w:cs="Arial"/>
          <w:sz w:val="20"/>
          <w:szCs w:val="20"/>
          <w:lang w:val="it-IT"/>
        </w:rPr>
        <w:t xml:space="preserve"> Ennio Ripamonti ha sottolineato l’importanza del volontariato per la coesione sociale e il benessere</w:t>
      </w:r>
      <w:r w:rsidR="00E35627">
        <w:rPr>
          <w:rFonts w:ascii="Arial" w:hAnsi="Arial" w:cs="Arial"/>
          <w:sz w:val="20"/>
          <w:szCs w:val="20"/>
          <w:lang w:val="it-IT"/>
        </w:rPr>
        <w:t xml:space="preserve"> delle comunità</w:t>
      </w:r>
      <w:r w:rsidRPr="00D65558">
        <w:rPr>
          <w:rFonts w:ascii="Arial" w:hAnsi="Arial" w:cs="Arial"/>
          <w:sz w:val="20"/>
          <w:szCs w:val="20"/>
          <w:lang w:val="it-IT"/>
        </w:rPr>
        <w:t xml:space="preserve">: </w:t>
      </w:r>
      <w:r>
        <w:rPr>
          <w:rFonts w:ascii="Arial" w:hAnsi="Arial" w:cs="Arial"/>
          <w:sz w:val="20"/>
          <w:szCs w:val="20"/>
          <w:lang w:val="it-IT"/>
        </w:rPr>
        <w:t>“</w:t>
      </w:r>
      <w:r w:rsidRPr="00D65558">
        <w:rPr>
          <w:rFonts w:ascii="Arial" w:hAnsi="Arial" w:cs="Arial"/>
          <w:sz w:val="20"/>
          <w:szCs w:val="20"/>
          <w:lang w:val="it-IT"/>
        </w:rPr>
        <w:t>Il volontariato è un moltiplicatore di benessere. Laddove le persone condividono le loro esperienze e raccontano le loro storie, nascono fiducia,</w:t>
      </w:r>
      <w:r>
        <w:rPr>
          <w:rFonts w:ascii="Arial" w:hAnsi="Arial" w:cs="Arial"/>
          <w:sz w:val="20"/>
          <w:szCs w:val="20"/>
          <w:lang w:val="it-IT"/>
        </w:rPr>
        <w:t xml:space="preserve"> senso di appartenenza e futuro”</w:t>
      </w:r>
      <w:r w:rsidRPr="00D65558">
        <w:rPr>
          <w:rFonts w:ascii="Arial" w:hAnsi="Arial" w:cs="Arial"/>
          <w:sz w:val="20"/>
          <w:szCs w:val="20"/>
          <w:lang w:val="it-IT"/>
        </w:rPr>
        <w:t>.</w:t>
      </w:r>
    </w:p>
    <w:p w:rsidR="00D65558" w:rsidRPr="00D65558" w:rsidRDefault="00D65558" w:rsidP="00D65558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D65558" w:rsidRDefault="00D65558" w:rsidP="00D65558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D65558">
        <w:rPr>
          <w:rFonts w:ascii="Arial" w:hAnsi="Arial" w:cs="Arial"/>
          <w:sz w:val="20"/>
          <w:szCs w:val="20"/>
          <w:lang w:val="it-IT"/>
        </w:rPr>
        <w:t xml:space="preserve">Anche </w:t>
      </w:r>
      <w:proofErr w:type="spellStart"/>
      <w:r w:rsidRPr="00D65558">
        <w:rPr>
          <w:rFonts w:ascii="Arial" w:hAnsi="Arial" w:cs="Arial"/>
          <w:sz w:val="20"/>
          <w:szCs w:val="20"/>
          <w:lang w:val="it-IT"/>
        </w:rPr>
        <w:t>Reinhard</w:t>
      </w:r>
      <w:proofErr w:type="spellEnd"/>
      <w:r w:rsidRPr="00D65558">
        <w:rPr>
          <w:rFonts w:ascii="Arial" w:hAnsi="Arial" w:cs="Arial"/>
          <w:sz w:val="20"/>
          <w:szCs w:val="20"/>
          <w:lang w:val="it-IT"/>
        </w:rPr>
        <w:t xml:space="preserve"> </w:t>
      </w:r>
      <w:proofErr w:type="spellStart"/>
      <w:r w:rsidRPr="00D65558">
        <w:rPr>
          <w:rFonts w:ascii="Arial" w:hAnsi="Arial" w:cs="Arial"/>
          <w:sz w:val="20"/>
          <w:szCs w:val="20"/>
          <w:lang w:val="it-IT"/>
        </w:rPr>
        <w:t>Demetz</w:t>
      </w:r>
      <w:proofErr w:type="spellEnd"/>
      <w:r w:rsidRPr="00D65558">
        <w:rPr>
          <w:rFonts w:ascii="Arial" w:hAnsi="Arial" w:cs="Arial"/>
          <w:sz w:val="20"/>
          <w:szCs w:val="20"/>
          <w:lang w:val="it-IT"/>
        </w:rPr>
        <w:t xml:space="preserve">, direttore dell’Ufficio pastorale della Diocesi di Bolzano-Bressanone, ha evidenziato le opportunità legate al cambiamento e alla responsabilità condivisa nelle parrocchie. </w:t>
      </w:r>
      <w:r w:rsidR="00E35627">
        <w:rPr>
          <w:rFonts w:ascii="Arial" w:hAnsi="Arial" w:cs="Arial"/>
          <w:sz w:val="20"/>
          <w:szCs w:val="20"/>
          <w:lang w:val="it-IT"/>
        </w:rPr>
        <w:t>Successivamente, in un</w:t>
      </w:r>
      <w:r w:rsidRPr="00D65558">
        <w:rPr>
          <w:rFonts w:ascii="Arial" w:hAnsi="Arial" w:cs="Arial"/>
          <w:sz w:val="20"/>
          <w:szCs w:val="20"/>
          <w:lang w:val="it-IT"/>
        </w:rPr>
        <w:t xml:space="preserve"> </w:t>
      </w:r>
      <w:r w:rsidR="00E35627">
        <w:rPr>
          <w:rFonts w:ascii="Arial" w:hAnsi="Arial" w:cs="Arial"/>
          <w:sz w:val="20"/>
          <w:szCs w:val="20"/>
          <w:lang w:val="it-IT"/>
        </w:rPr>
        <w:t>‘</w:t>
      </w:r>
      <w:r w:rsidRPr="00D65558">
        <w:rPr>
          <w:rFonts w:ascii="Arial" w:hAnsi="Arial" w:cs="Arial"/>
          <w:sz w:val="20"/>
          <w:szCs w:val="20"/>
          <w:lang w:val="it-IT"/>
        </w:rPr>
        <w:t>mercat</w:t>
      </w:r>
      <w:r w:rsidR="00E35627">
        <w:rPr>
          <w:rFonts w:ascii="Arial" w:hAnsi="Arial" w:cs="Arial"/>
          <w:sz w:val="20"/>
          <w:szCs w:val="20"/>
          <w:lang w:val="it-IT"/>
        </w:rPr>
        <w:t>ino dell’incontro’</w:t>
      </w:r>
      <w:r w:rsidRPr="00D65558">
        <w:rPr>
          <w:rFonts w:ascii="Arial" w:hAnsi="Arial" w:cs="Arial"/>
          <w:sz w:val="20"/>
          <w:szCs w:val="20"/>
          <w:lang w:val="it-IT"/>
        </w:rPr>
        <w:t xml:space="preserve"> i partecipanti hanno potuto conoscere da vicino esperienze e</w:t>
      </w:r>
      <w:r w:rsidR="00E35627">
        <w:rPr>
          <w:rFonts w:ascii="Arial" w:hAnsi="Arial" w:cs="Arial"/>
          <w:sz w:val="20"/>
          <w:szCs w:val="20"/>
          <w:lang w:val="it-IT"/>
        </w:rPr>
        <w:t xml:space="preserve"> sviluppi</w:t>
      </w:r>
      <w:r w:rsidRPr="00D65558">
        <w:rPr>
          <w:rFonts w:ascii="Arial" w:hAnsi="Arial" w:cs="Arial"/>
          <w:sz w:val="20"/>
          <w:szCs w:val="20"/>
          <w:lang w:val="it-IT"/>
        </w:rPr>
        <w:t xml:space="preserve"> di diversi </w:t>
      </w:r>
      <w:r w:rsidR="00E35627">
        <w:rPr>
          <w:rFonts w:ascii="Arial" w:hAnsi="Arial" w:cs="Arial"/>
          <w:sz w:val="20"/>
          <w:szCs w:val="20"/>
          <w:lang w:val="it-IT"/>
        </w:rPr>
        <w:t xml:space="preserve">gruppi </w:t>
      </w:r>
      <w:r w:rsidRPr="00D65558">
        <w:rPr>
          <w:rFonts w:ascii="Arial" w:hAnsi="Arial" w:cs="Arial"/>
          <w:sz w:val="20"/>
          <w:szCs w:val="20"/>
          <w:lang w:val="it-IT"/>
        </w:rPr>
        <w:t>pastorali.</w:t>
      </w:r>
    </w:p>
    <w:p w:rsidR="00D65558" w:rsidRPr="00D65558" w:rsidRDefault="00D65558" w:rsidP="00D65558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D65558" w:rsidRPr="00D65558" w:rsidRDefault="00E35627" w:rsidP="00D65558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Un a</w:t>
      </w:r>
      <w:r w:rsidRPr="00D65558">
        <w:rPr>
          <w:rFonts w:ascii="Arial" w:hAnsi="Arial" w:cs="Arial"/>
          <w:sz w:val="20"/>
          <w:szCs w:val="20"/>
          <w:lang w:val="it-IT"/>
        </w:rPr>
        <w:t>spetto chiave</w:t>
      </w:r>
      <w:r>
        <w:rPr>
          <w:rFonts w:ascii="Arial" w:hAnsi="Arial" w:cs="Arial"/>
          <w:sz w:val="20"/>
          <w:szCs w:val="20"/>
          <w:lang w:val="it-IT"/>
        </w:rPr>
        <w:t xml:space="preserve"> messo in luce dal convegno riguardo al futuro,</w:t>
      </w:r>
      <w:r w:rsidR="00D65558" w:rsidRPr="00D65558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>evidenzia come questo trovi spazi di crescita</w:t>
      </w:r>
      <w:r w:rsidR="00D65558" w:rsidRPr="00D65558">
        <w:rPr>
          <w:rFonts w:ascii="Arial" w:hAnsi="Arial" w:cs="Arial"/>
          <w:sz w:val="20"/>
          <w:szCs w:val="20"/>
          <w:lang w:val="it-IT"/>
        </w:rPr>
        <w:t xml:space="preserve"> soprattutto là dove le persone sono disposte ad assumersi responsabilità, a trasmettere le proprie esperienze e a intraprendere insieme nuovi percorsi.</w:t>
      </w:r>
      <w:r w:rsidR="00C253B9">
        <w:rPr>
          <w:rFonts w:ascii="Arial" w:hAnsi="Arial" w:cs="Arial"/>
          <w:sz w:val="20"/>
          <w:szCs w:val="20"/>
          <w:lang w:val="it-IT"/>
        </w:rPr>
        <w:t xml:space="preserve"> </w:t>
      </w:r>
      <w:bookmarkStart w:id="0" w:name="_GoBack"/>
      <w:bookmarkEnd w:id="0"/>
      <w:r>
        <w:rPr>
          <w:rFonts w:ascii="Arial" w:hAnsi="Arial" w:cs="Arial"/>
          <w:sz w:val="20"/>
          <w:szCs w:val="20"/>
          <w:lang w:val="it-IT"/>
        </w:rPr>
        <w:t>Gli organizzatori -</w:t>
      </w:r>
      <w:r w:rsidR="00D65558" w:rsidRPr="00D65558">
        <w:rPr>
          <w:rFonts w:ascii="Arial" w:hAnsi="Arial" w:cs="Arial"/>
          <w:sz w:val="20"/>
          <w:szCs w:val="20"/>
          <w:lang w:val="it-IT"/>
        </w:rPr>
        <w:t xml:space="preserve"> il servizio Caritas parrocchial</w:t>
      </w:r>
      <w:r>
        <w:rPr>
          <w:rFonts w:ascii="Arial" w:hAnsi="Arial" w:cs="Arial"/>
          <w:sz w:val="20"/>
          <w:szCs w:val="20"/>
          <w:lang w:val="it-IT"/>
        </w:rPr>
        <w:t>i</w:t>
      </w:r>
      <w:r w:rsidR="00D65558" w:rsidRPr="00D65558">
        <w:rPr>
          <w:rFonts w:ascii="Arial" w:hAnsi="Arial" w:cs="Arial"/>
          <w:sz w:val="20"/>
          <w:szCs w:val="20"/>
          <w:lang w:val="it-IT"/>
        </w:rPr>
        <w:t xml:space="preserve"> e volontariato, insieme alla Diocesi di Bolzano-Bressanone e all’Accademia Cusano – si sono detti soddisfatti per la </w:t>
      </w:r>
      <w:r>
        <w:rPr>
          <w:rFonts w:ascii="Arial" w:hAnsi="Arial" w:cs="Arial"/>
          <w:sz w:val="20"/>
          <w:szCs w:val="20"/>
          <w:lang w:val="it-IT"/>
        </w:rPr>
        <w:t>buona</w:t>
      </w:r>
      <w:r w:rsidR="00D65558" w:rsidRPr="00D65558">
        <w:rPr>
          <w:rFonts w:ascii="Arial" w:hAnsi="Arial" w:cs="Arial"/>
          <w:sz w:val="20"/>
          <w:szCs w:val="20"/>
          <w:lang w:val="it-IT"/>
        </w:rPr>
        <w:t xml:space="preserve"> partecipazione e per i numerosi stimoli emersi in vista del futuro del volontariato nelle parrocchie.</w:t>
      </w:r>
    </w:p>
    <w:p w:rsidR="00E35627" w:rsidRDefault="00E35627" w:rsidP="00D65558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D65558" w:rsidRDefault="00D65558" w:rsidP="00D65558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D65558">
        <w:rPr>
          <w:rFonts w:ascii="Arial" w:hAnsi="Arial" w:cs="Arial"/>
          <w:sz w:val="20"/>
          <w:szCs w:val="20"/>
          <w:lang w:val="it-IT"/>
        </w:rPr>
        <w:t xml:space="preserve">Per ulteriori informazioni è possibile contattare </w:t>
      </w:r>
      <w:r w:rsidR="00E35627">
        <w:rPr>
          <w:rFonts w:ascii="Arial" w:hAnsi="Arial" w:cs="Arial"/>
          <w:sz w:val="20"/>
          <w:szCs w:val="20"/>
          <w:lang w:val="it-IT"/>
        </w:rPr>
        <w:t>il servizio Caritas parrocchiali</w:t>
      </w:r>
      <w:r w:rsidRPr="00D65558">
        <w:rPr>
          <w:rFonts w:ascii="Arial" w:hAnsi="Arial" w:cs="Arial"/>
          <w:sz w:val="20"/>
          <w:szCs w:val="20"/>
          <w:lang w:val="it-IT"/>
        </w:rPr>
        <w:t xml:space="preserve"> e volontariato al numero 0471 304</w:t>
      </w:r>
      <w:r w:rsidR="00E35627">
        <w:rPr>
          <w:rFonts w:ascii="Arial" w:hAnsi="Arial" w:cs="Arial"/>
          <w:sz w:val="20"/>
          <w:szCs w:val="20"/>
          <w:lang w:val="it-IT"/>
        </w:rPr>
        <w:t xml:space="preserve"> </w:t>
      </w:r>
      <w:r w:rsidRPr="00D65558">
        <w:rPr>
          <w:rFonts w:ascii="Arial" w:hAnsi="Arial" w:cs="Arial"/>
          <w:sz w:val="20"/>
          <w:szCs w:val="20"/>
          <w:lang w:val="it-IT"/>
        </w:rPr>
        <w:t xml:space="preserve">330 oppure all’indirizzo e-mail </w:t>
      </w:r>
      <w:hyperlink r:id="rId7" w:history="1">
        <w:r w:rsidRPr="00406147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gemeinschaft.comunita@caritas.bz.it</w:t>
        </w:r>
      </w:hyperlink>
      <w:r w:rsidRPr="00D65558">
        <w:rPr>
          <w:rFonts w:ascii="Arial" w:hAnsi="Arial" w:cs="Arial"/>
          <w:sz w:val="20"/>
          <w:szCs w:val="20"/>
          <w:lang w:val="it-IT"/>
        </w:rPr>
        <w:t>.</w:t>
      </w:r>
    </w:p>
    <w:p w:rsidR="00E35627" w:rsidRDefault="00E35627" w:rsidP="00D65558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E35627" w:rsidRDefault="00E35627" w:rsidP="00D65558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85531C" w:rsidRDefault="0085531C" w:rsidP="00D65558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Bolzano, 9/06/26</w:t>
      </w:r>
    </w:p>
    <w:sectPr w:rsidR="0085531C" w:rsidSect="00B26B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2186" w:bottom="1134" w:left="79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EA4" w:rsidRDefault="00FB0EA4">
      <w:r>
        <w:separator/>
      </w:r>
    </w:p>
  </w:endnote>
  <w:endnote w:type="continuationSeparator" w:id="0">
    <w:p w:rsidR="00FB0EA4" w:rsidRDefault="00FB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Hv BT">
    <w:panose1 w:val="020B0804020202020204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EA4" w:rsidRDefault="00FB0EA4">
      <w:r>
        <w:separator/>
      </w:r>
    </w:p>
  </w:footnote>
  <w:footnote w:type="continuationSeparator" w:id="0">
    <w:p w:rsidR="00FB0EA4" w:rsidRDefault="00FB0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B0" w:rsidRDefault="00FB0EA4" w:rsidP="003260B0">
    <w:pPr>
      <w:pStyle w:val="Intestazione"/>
      <w:ind w:hanging="794"/>
    </w:pPr>
    <w:r>
      <w:rPr>
        <w:noProof/>
        <w:lang w:val="it-IT" w:eastAsia="it-IT"/>
      </w:rPr>
      <w:drawing>
        <wp:inline distT="0" distB="0" distL="0" distR="0">
          <wp:extent cx="7639050" cy="1562100"/>
          <wp:effectExtent l="0" t="0" r="0" b="0"/>
          <wp:docPr id="1" name="Bild 1" descr="Caritas_Logo_lang_d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tas_Logo_lang_d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56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133D"/>
    <w:multiLevelType w:val="multilevel"/>
    <w:tmpl w:val="747A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34367"/>
    <w:multiLevelType w:val="multilevel"/>
    <w:tmpl w:val="515A5388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6674"/>
        </w:tabs>
        <w:ind w:left="6674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43100"/>
    <w:multiLevelType w:val="multilevel"/>
    <w:tmpl w:val="1C82F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21B5E"/>
    <w:multiLevelType w:val="multilevel"/>
    <w:tmpl w:val="323A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302F31"/>
    <w:multiLevelType w:val="multilevel"/>
    <w:tmpl w:val="7372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9D5833"/>
    <w:multiLevelType w:val="multilevel"/>
    <w:tmpl w:val="B730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ED6316"/>
    <w:multiLevelType w:val="multilevel"/>
    <w:tmpl w:val="71C879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616632F"/>
    <w:multiLevelType w:val="multilevel"/>
    <w:tmpl w:val="AEB0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8733EF"/>
    <w:multiLevelType w:val="multilevel"/>
    <w:tmpl w:val="1F3EE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C20AD6"/>
    <w:multiLevelType w:val="multilevel"/>
    <w:tmpl w:val="464654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BD07D67"/>
    <w:multiLevelType w:val="multilevel"/>
    <w:tmpl w:val="48D0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311790"/>
    <w:multiLevelType w:val="multilevel"/>
    <w:tmpl w:val="35021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796102"/>
    <w:multiLevelType w:val="multilevel"/>
    <w:tmpl w:val="A3C6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7F5A59"/>
    <w:multiLevelType w:val="multilevel"/>
    <w:tmpl w:val="B750F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9E554C"/>
    <w:multiLevelType w:val="multilevel"/>
    <w:tmpl w:val="254A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8952ED"/>
    <w:multiLevelType w:val="multilevel"/>
    <w:tmpl w:val="164A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501DC7"/>
    <w:multiLevelType w:val="multilevel"/>
    <w:tmpl w:val="1F14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1D2052"/>
    <w:multiLevelType w:val="multilevel"/>
    <w:tmpl w:val="61406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42ED5"/>
    <w:multiLevelType w:val="multilevel"/>
    <w:tmpl w:val="A69C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C65C26"/>
    <w:multiLevelType w:val="multilevel"/>
    <w:tmpl w:val="D1E27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403DFA"/>
    <w:multiLevelType w:val="multilevel"/>
    <w:tmpl w:val="D1681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7F7FE3"/>
    <w:multiLevelType w:val="multilevel"/>
    <w:tmpl w:val="D1F8C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7866B4"/>
    <w:multiLevelType w:val="multilevel"/>
    <w:tmpl w:val="BF22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F069C1"/>
    <w:multiLevelType w:val="multilevel"/>
    <w:tmpl w:val="D570C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1D2887"/>
    <w:multiLevelType w:val="multilevel"/>
    <w:tmpl w:val="908CAF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11D414F"/>
    <w:multiLevelType w:val="multilevel"/>
    <w:tmpl w:val="675E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66691E"/>
    <w:multiLevelType w:val="hybridMultilevel"/>
    <w:tmpl w:val="441EC572"/>
    <w:lvl w:ilvl="0" w:tplc="0DFA9A7E">
      <w:start w:val="3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C12496"/>
    <w:multiLevelType w:val="multilevel"/>
    <w:tmpl w:val="8BA2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24"/>
  </w:num>
  <w:num w:numId="7">
    <w:abstractNumId w:val="9"/>
  </w:num>
  <w:num w:numId="8">
    <w:abstractNumId w:val="24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26"/>
  </w:num>
  <w:num w:numId="15">
    <w:abstractNumId w:val="13"/>
  </w:num>
  <w:num w:numId="16">
    <w:abstractNumId w:val="18"/>
  </w:num>
  <w:num w:numId="17">
    <w:abstractNumId w:val="14"/>
  </w:num>
  <w:num w:numId="18">
    <w:abstractNumId w:val="11"/>
  </w:num>
  <w:num w:numId="19">
    <w:abstractNumId w:val="20"/>
  </w:num>
  <w:num w:numId="20">
    <w:abstractNumId w:val="12"/>
  </w:num>
  <w:num w:numId="21">
    <w:abstractNumId w:val="8"/>
  </w:num>
  <w:num w:numId="22">
    <w:abstractNumId w:val="15"/>
  </w:num>
  <w:num w:numId="23">
    <w:abstractNumId w:val="2"/>
  </w:num>
  <w:num w:numId="24">
    <w:abstractNumId w:val="4"/>
  </w:num>
  <w:num w:numId="25">
    <w:abstractNumId w:val="25"/>
  </w:num>
  <w:num w:numId="26">
    <w:abstractNumId w:val="17"/>
  </w:num>
  <w:num w:numId="27">
    <w:abstractNumId w:val="27"/>
  </w:num>
  <w:num w:numId="28">
    <w:abstractNumId w:val="16"/>
  </w:num>
  <w:num w:numId="29">
    <w:abstractNumId w:val="19"/>
  </w:num>
  <w:num w:numId="30">
    <w:abstractNumId w:val="3"/>
  </w:num>
  <w:num w:numId="31">
    <w:abstractNumId w:val="23"/>
  </w:num>
  <w:num w:numId="32">
    <w:abstractNumId w:val="22"/>
  </w:num>
  <w:num w:numId="33">
    <w:abstractNumId w:val="5"/>
  </w:num>
  <w:num w:numId="34">
    <w:abstractNumId w:val="10"/>
  </w:num>
  <w:num w:numId="35">
    <w:abstractNumId w:val="7"/>
  </w:num>
  <w:num w:numId="36">
    <w:abstractNumId w:val="0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EA4"/>
    <w:rsid w:val="000054D0"/>
    <w:rsid w:val="00052955"/>
    <w:rsid w:val="00082C48"/>
    <w:rsid w:val="00083D8D"/>
    <w:rsid w:val="000E3E8A"/>
    <w:rsid w:val="000F44FD"/>
    <w:rsid w:val="001F2920"/>
    <w:rsid w:val="002B3D1B"/>
    <w:rsid w:val="002D1193"/>
    <w:rsid w:val="002F575E"/>
    <w:rsid w:val="003020C8"/>
    <w:rsid w:val="00316C8D"/>
    <w:rsid w:val="003260B0"/>
    <w:rsid w:val="00361FB0"/>
    <w:rsid w:val="00391F38"/>
    <w:rsid w:val="004E0BCB"/>
    <w:rsid w:val="00560175"/>
    <w:rsid w:val="00584844"/>
    <w:rsid w:val="005F3767"/>
    <w:rsid w:val="00641F63"/>
    <w:rsid w:val="00676796"/>
    <w:rsid w:val="00691C53"/>
    <w:rsid w:val="007B0F4E"/>
    <w:rsid w:val="00801BD4"/>
    <w:rsid w:val="00801F6A"/>
    <w:rsid w:val="0081113C"/>
    <w:rsid w:val="00833E7C"/>
    <w:rsid w:val="008473A6"/>
    <w:rsid w:val="0085531C"/>
    <w:rsid w:val="0088142C"/>
    <w:rsid w:val="00894043"/>
    <w:rsid w:val="008A05F3"/>
    <w:rsid w:val="00923CDD"/>
    <w:rsid w:val="009A7F66"/>
    <w:rsid w:val="009C39FC"/>
    <w:rsid w:val="009E0C58"/>
    <w:rsid w:val="00A273E1"/>
    <w:rsid w:val="00AB72D8"/>
    <w:rsid w:val="00B071A9"/>
    <w:rsid w:val="00B26B5D"/>
    <w:rsid w:val="00B379D4"/>
    <w:rsid w:val="00B51FD3"/>
    <w:rsid w:val="00BF6A2A"/>
    <w:rsid w:val="00C253B9"/>
    <w:rsid w:val="00C93379"/>
    <w:rsid w:val="00CB06C2"/>
    <w:rsid w:val="00CC7376"/>
    <w:rsid w:val="00D51145"/>
    <w:rsid w:val="00D65558"/>
    <w:rsid w:val="00D8162F"/>
    <w:rsid w:val="00DA41B6"/>
    <w:rsid w:val="00DC3614"/>
    <w:rsid w:val="00E35627"/>
    <w:rsid w:val="00E94C79"/>
    <w:rsid w:val="00EE4EAD"/>
    <w:rsid w:val="00EF7A22"/>
    <w:rsid w:val="00F57EC4"/>
    <w:rsid w:val="00FB0EA4"/>
    <w:rsid w:val="00FB0F95"/>
    <w:rsid w:val="00FB28EF"/>
    <w:rsid w:val="00FB4116"/>
    <w:rsid w:val="00FE0AB8"/>
    <w:rsid w:val="00FE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1C71FA4E"/>
  <w15:docId w15:val="{CC91BD15-B17E-41A3-B521-B0BFCA13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Swis721 Lt BT" w:hAnsi="Swis721 Lt BT"/>
      <w:sz w:val="22"/>
      <w:szCs w:val="24"/>
    </w:rPr>
  </w:style>
  <w:style w:type="paragraph" w:styleId="Titolo1">
    <w:name w:val="heading 1"/>
    <w:basedOn w:val="Normale"/>
    <w:next w:val="Normale"/>
    <w:qFormat/>
    <w:pPr>
      <w:keepNext/>
      <w:numPr>
        <w:numId w:val="13"/>
      </w:numPr>
      <w:spacing w:before="440" w:after="440"/>
      <w:outlineLvl w:val="0"/>
    </w:pPr>
    <w:rPr>
      <w:rFonts w:ascii="Swis721 Hv BT" w:hAnsi="Swis721 Hv BT" w:cs="Arial"/>
      <w:bCs/>
      <w:kern w:val="32"/>
      <w:sz w:val="30"/>
      <w:szCs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3"/>
      </w:numPr>
      <w:spacing w:before="220" w:after="220"/>
      <w:outlineLvl w:val="1"/>
    </w:pPr>
    <w:rPr>
      <w:rFonts w:ascii="Swis721 Hv BT" w:hAnsi="Swis721 Hv BT" w:cs="Arial"/>
      <w:bCs/>
      <w:iCs/>
      <w:sz w:val="26"/>
      <w:szCs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3"/>
      </w:numPr>
      <w:spacing w:before="220" w:after="220"/>
      <w:outlineLvl w:val="2"/>
    </w:pPr>
    <w:rPr>
      <w:rFonts w:ascii="Swis721 Hv BT" w:hAnsi="Swis721 Hv BT" w:cs="Arial"/>
      <w:bCs/>
      <w:szCs w:val="2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3"/>
      </w:numPr>
      <w:spacing w:before="220" w:after="220"/>
      <w:outlineLvl w:val="3"/>
    </w:pPr>
    <w:rPr>
      <w:rFonts w:ascii="Swis721 Hv BT" w:hAnsi="Swis721 Hv BT"/>
      <w:bCs/>
      <w:i/>
      <w:szCs w:val="28"/>
    </w:rPr>
  </w:style>
  <w:style w:type="paragraph" w:styleId="Titolo5">
    <w:name w:val="heading 5"/>
    <w:basedOn w:val="Normale"/>
    <w:next w:val="Normale"/>
    <w:qFormat/>
    <w:pPr>
      <w:numPr>
        <w:ilvl w:val="4"/>
        <w:numId w:val="13"/>
      </w:numPr>
      <w:tabs>
        <w:tab w:val="left" w:pos="1260"/>
      </w:tabs>
      <w:outlineLvl w:val="4"/>
    </w:pPr>
    <w:rPr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numPr>
        <w:ilvl w:val="5"/>
        <w:numId w:val="13"/>
      </w:numPr>
      <w:spacing w:before="220"/>
      <w:outlineLvl w:val="5"/>
    </w:pPr>
    <w:rPr>
      <w:bCs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ormatvorlage1">
    <w:name w:val="Formatvorlage1"/>
    <w:basedOn w:val="Titolo5"/>
    <w:autoRedefine/>
    <w:pPr>
      <w:numPr>
        <w:ilvl w:val="0"/>
        <w:numId w:val="0"/>
      </w:numPr>
      <w:spacing w:before="220" w:after="220"/>
    </w:pPr>
    <w:rPr>
      <w:rFonts w:ascii="Swis721 Hv BT" w:hAnsi="Swis721 Hv BT"/>
      <w:b/>
      <w:i w:val="0"/>
      <w:sz w:val="22"/>
    </w:rPr>
  </w:style>
  <w:style w:type="paragraph" w:customStyle="1" w:styleId="Standard1">
    <w:name w:val="Standard1"/>
    <w:basedOn w:val="Normale"/>
    <w:autoRedefine/>
  </w:style>
  <w:style w:type="paragraph" w:styleId="Intestazione">
    <w:name w:val="header"/>
    <w:basedOn w:val="Normale"/>
    <w:rsid w:val="003260B0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rsid w:val="003260B0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  <w:rsid w:val="003260B0"/>
  </w:style>
  <w:style w:type="paragraph" w:styleId="Paragrafoelenco">
    <w:name w:val="List Paragraph"/>
    <w:basedOn w:val="Normale"/>
    <w:uiPriority w:val="34"/>
    <w:qFormat/>
    <w:rsid w:val="009E0C58"/>
    <w:pPr>
      <w:ind w:left="720"/>
    </w:pPr>
    <w:rPr>
      <w:rFonts w:ascii="Times New Roman" w:eastAsiaTheme="minorHAnsi" w:hAnsi="Times New Roman"/>
      <w:sz w:val="24"/>
      <w:lang w:val="en-US" w:eastAsia="en-US"/>
    </w:rPr>
  </w:style>
  <w:style w:type="paragraph" w:styleId="NormaleWeb">
    <w:name w:val="Normal (Web)"/>
    <w:basedOn w:val="Normale"/>
    <w:uiPriority w:val="99"/>
    <w:unhideWhenUsed/>
    <w:rsid w:val="0088142C"/>
    <w:pPr>
      <w:spacing w:before="100" w:beforeAutospacing="1" w:after="100" w:afterAutospacing="1"/>
    </w:pPr>
    <w:rPr>
      <w:rFonts w:ascii="Times New Roman" w:hAnsi="Times New Roman"/>
      <w:sz w:val="24"/>
      <w:lang w:val="de-AT" w:eastAsia="de-AT"/>
    </w:rPr>
  </w:style>
  <w:style w:type="character" w:styleId="Collegamentoipertestuale">
    <w:name w:val="Hyperlink"/>
    <w:basedOn w:val="Carpredefinitoparagrafo"/>
    <w:uiPriority w:val="99"/>
    <w:unhideWhenUsed/>
    <w:rsid w:val="0088142C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2D11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8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9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8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9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emeinschaft.comunita@caritas.bz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Caritas Diözese Bozen-Brixen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Raffin</dc:creator>
  <cp:lastModifiedBy>Roberta Bravi</cp:lastModifiedBy>
  <cp:revision>6</cp:revision>
  <dcterms:created xsi:type="dcterms:W3CDTF">2026-06-08T12:32:00Z</dcterms:created>
  <dcterms:modified xsi:type="dcterms:W3CDTF">2026-06-09T06:36:00Z</dcterms:modified>
</cp:coreProperties>
</file>